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B0" w:rsidRPr="00C90A18" w:rsidRDefault="0083000E" w:rsidP="0083000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90A18">
        <w:rPr>
          <w:sz w:val="24"/>
          <w:szCs w:val="24"/>
          <w:lang w:val="ru-RU"/>
        </w:rPr>
        <w:t xml:space="preserve">        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На основу решења о банкротству Привредног суда у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Београду 1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.202/2015  од 29.12.2015.</w:t>
      </w:r>
      <w:r w:rsidRPr="00C90A1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године,</w:t>
      </w:r>
      <w:r w:rsidRPr="00C90A1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а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у складу са члан</w:t>
      </w:r>
      <w:r w:rsidRPr="00C90A18">
        <w:rPr>
          <w:rFonts w:ascii="Times New Roman" w:hAnsi="Times New Roman" w:cs="Times New Roman"/>
          <w:sz w:val="24"/>
          <w:szCs w:val="24"/>
        </w:rPr>
        <w:t>o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вима 131</w:t>
      </w:r>
      <w:r w:rsidR="00571A2C"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1A2C" w:rsidRPr="00C90A18">
        <w:rPr>
          <w:rFonts w:ascii="Times New Roman" w:hAnsi="Times New Roman" w:cs="Times New Roman"/>
          <w:sz w:val="24"/>
          <w:szCs w:val="24"/>
          <w:lang w:val="ru-RU"/>
        </w:rPr>
        <w:t>132.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133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стечају («</w:t>
      </w:r>
      <w:r w:rsidRPr="00C90A18">
        <w:rPr>
          <w:rFonts w:ascii="Times New Roman" w:hAnsi="Times New Roman" w:cs="Times New Roman"/>
          <w:i/>
          <w:sz w:val="24"/>
          <w:szCs w:val="24"/>
          <w:lang w:val="sr-Cyrl-CS"/>
        </w:rPr>
        <w:t>Службени гласник  Републике Србије» број 104/2009</w:t>
      </w:r>
      <w:r w:rsidR="00F27495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F27495" w:rsidRPr="00F27495">
        <w:rPr>
          <w:rFonts w:ascii="Times New Roman" w:hAnsi="Times New Roman" w:cs="Times New Roman"/>
          <w:i/>
          <w:sz w:val="24"/>
          <w:szCs w:val="24"/>
          <w:lang w:val="sr-Cyrl-RS"/>
        </w:rPr>
        <w:t>99/2011 – др.закон, 71/2012 – Одлука Уставног суда, 83/2014, 113/2017, 44/2018 и 95/2018</w:t>
      </w:r>
      <w:r w:rsidR="00F2749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и Националним стандардом број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 о начину и поступку уновчења имовине стечајног дужника («</w:t>
      </w:r>
      <w:r w:rsidRPr="00C90A1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Службени гласник Републике Србије» број </w:t>
      </w:r>
      <w:r w:rsidRPr="00C90A18">
        <w:rPr>
          <w:rFonts w:ascii="Times New Roman" w:hAnsi="Times New Roman" w:cs="Times New Roman"/>
          <w:i/>
          <w:sz w:val="24"/>
          <w:szCs w:val="24"/>
          <w:lang w:val="ru-RU"/>
        </w:rPr>
        <w:t>13/2010</w:t>
      </w:r>
      <w:r w:rsidR="00F27495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бр.62/2018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sz w:val="24"/>
          <w:szCs w:val="24"/>
          <w:lang w:val="sr-Cyrl-CS"/>
        </w:rPr>
        <w:t xml:space="preserve">стечајни управник стечајног дужника  </w:t>
      </w:r>
    </w:p>
    <w:p w:rsidR="005C586B" w:rsidRPr="005C586B" w:rsidRDefault="005C586B" w:rsidP="005C58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C586B">
        <w:rPr>
          <w:rFonts w:ascii="Times New Roman" w:hAnsi="Times New Roman" w:cs="Times New Roman"/>
          <w:b/>
          <w:sz w:val="24"/>
          <w:szCs w:val="24"/>
          <w:lang w:val="sr-Cyrl-CS"/>
        </w:rPr>
        <w:t>СТЕЧАЈНА МАСА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УНИВЕРЗАЛ-ТРГОВИНА ПРОИЗВОДЊА И МАРКЕТИНГ</w:t>
      </w:r>
    </w:p>
    <w:p w:rsidR="00F5425C" w:rsidRPr="00C90A18" w:rsidRDefault="00F5425C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ПРЕДУЗЕЋЕ ЗА ПРОИЗВОДЊУ СПОЉНУ И УНУТРАШЊУ ТРГОВИНУ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ДОО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БЕОГРАД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СТАРИ ГРАД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BB6481" w:rsidRPr="00C90A18">
        <w:rPr>
          <w:rFonts w:ascii="Times New Roman" w:hAnsi="Times New Roman" w:cs="Times New Roman"/>
          <w:b/>
          <w:sz w:val="24"/>
          <w:szCs w:val="24"/>
          <w:lang w:val="ru-RU"/>
        </w:rPr>
        <w:t>– У СТЕЧАЈУ</w:t>
      </w:r>
    </w:p>
    <w:p w:rsidR="0083000E" w:rsidRPr="00593FC1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са седиштем у улици Сремска број 6/</w:t>
      </w:r>
      <w:r w:rsidRPr="00EA0B16">
        <w:rPr>
          <w:rFonts w:ascii="Times New Roman" w:hAnsi="Times New Roman" w:cs="Times New Roman"/>
          <w:sz w:val="24"/>
          <w:szCs w:val="24"/>
        </w:rPr>
        <w:t>I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, Београд – Стари град,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Матични број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27006094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, ПИБ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110321969</w:t>
      </w:r>
    </w:p>
    <w:p w:rsidR="0083000E" w:rsidRPr="00C90A18" w:rsidRDefault="0083000E" w:rsidP="0083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4.Ст.20</w:t>
      </w:r>
      <w:r w:rsidR="005C586B" w:rsidRPr="00C90A18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/201</w:t>
      </w:r>
      <w:r w:rsidR="005C586B" w:rsidRPr="00C90A18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</w:p>
    <w:p w:rsidR="00EA0B16" w:rsidRPr="00593FC1" w:rsidRDefault="00EA0B16" w:rsidP="00293B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:rsidR="00293BB0" w:rsidRPr="00593FC1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3FC1">
        <w:rPr>
          <w:rFonts w:ascii="Times New Roman" w:hAnsi="Times New Roman" w:cs="Times New Roman"/>
          <w:b/>
          <w:sz w:val="28"/>
          <w:szCs w:val="28"/>
          <w:lang w:val="ru-RU"/>
        </w:rPr>
        <w:t>ОГЛАШАВА</w:t>
      </w:r>
    </w:p>
    <w:p w:rsidR="005C586B" w:rsidRPr="0079074D" w:rsidRDefault="0079074D" w:rsidP="005C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>ПРОДАЈУ ИМОВИНЕ – УДЕЛА СТЕЧАЈНОГ ДУЖНИКА</w:t>
      </w:r>
    </w:p>
    <w:p w:rsidR="00196F90" w:rsidRPr="0079074D" w:rsidRDefault="0079074D" w:rsidP="005C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ЈАВНИМ </w:t>
      </w:r>
      <w:r w:rsidR="0029116D"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>НАДМЕТ</w:t>
      </w:r>
      <w:r w:rsidR="0029116D">
        <w:rPr>
          <w:rFonts w:ascii="Times New Roman" w:hAnsi="Times New Roman" w:cs="Times New Roman"/>
          <w:b/>
          <w:sz w:val="24"/>
          <w:szCs w:val="24"/>
        </w:rPr>
        <w:t>A</w:t>
      </w:r>
      <w:r w:rsidRPr="0079074D">
        <w:rPr>
          <w:rFonts w:ascii="Times New Roman" w:hAnsi="Times New Roman" w:cs="Times New Roman"/>
          <w:b/>
          <w:sz w:val="24"/>
          <w:szCs w:val="24"/>
          <w:lang w:val="sr-Cyrl-CS"/>
        </w:rPr>
        <w:t>ЊЕМ</w:t>
      </w:r>
    </w:p>
    <w:p w:rsidR="005C586B" w:rsidRPr="00C90A18" w:rsidRDefault="005C586B" w:rsidP="005C586B">
      <w:pPr>
        <w:pStyle w:val="ListParagraph"/>
        <w:tabs>
          <w:tab w:val="left" w:pos="850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586B" w:rsidRPr="00C90A18" w:rsidRDefault="005C586B" w:rsidP="005C586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90A1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Предмет продаје је имовина коју чини : </w:t>
      </w:r>
    </w:p>
    <w:p w:rsidR="005C586B" w:rsidRPr="00C90A18" w:rsidRDefault="005C586B" w:rsidP="005C586B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0299">
        <w:rPr>
          <w:rFonts w:ascii="Times New Roman" w:hAnsi="Times New Roman" w:cs="Times New Roman"/>
          <w:b/>
          <w:sz w:val="24"/>
          <w:szCs w:val="24"/>
          <w:lang w:val="sr-Cyrl-CS"/>
        </w:rPr>
        <w:t>УДЕО ОД 18,5% У КАПИТАЛУ ПРАВНОГ ЛИЦА – ППД ДОБРИЧЕВО ДОО ЋУПРИЈА</w:t>
      </w:r>
    </w:p>
    <w:p w:rsidR="005C586B" w:rsidRPr="00593FC1" w:rsidRDefault="005C586B" w:rsidP="005C586B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>Укупна п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роцењена вредност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удела у капиталу правног лица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износи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97145"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.......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760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079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,00 РСД  </w:t>
      </w:r>
    </w:p>
    <w:p w:rsidR="005C586B" w:rsidRPr="005C586B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C586B">
        <w:rPr>
          <w:rFonts w:ascii="Times New Roman" w:hAnsi="Times New Roman" w:cs="Times New Roman"/>
          <w:sz w:val="24"/>
          <w:szCs w:val="24"/>
          <w:lang w:val="sr-Cyrl-CS"/>
        </w:rPr>
        <w:t xml:space="preserve">очетна цена на јавном надметању, 50% од процењене вредности износи </w:t>
      </w:r>
      <w:r w:rsidR="00BB648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5C586B">
        <w:rPr>
          <w:rFonts w:ascii="Times New Roman" w:hAnsi="Times New Roman" w:cs="Times New Roman"/>
          <w:b/>
          <w:sz w:val="24"/>
          <w:szCs w:val="24"/>
          <w:lang w:val="sr-Cyrl-CS"/>
        </w:rPr>
        <w:t>5.880.039,50</w:t>
      </w:r>
      <w:r w:rsidRPr="005C58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C586B">
        <w:rPr>
          <w:rFonts w:ascii="Times New Roman" w:hAnsi="Times New Roman" w:cs="Times New Roman"/>
          <w:b/>
          <w:sz w:val="24"/>
          <w:szCs w:val="24"/>
          <w:lang w:val="sr-Cyrl-CS"/>
        </w:rPr>
        <w:t>РСД</w:t>
      </w:r>
    </w:p>
    <w:p w:rsidR="005C586B" w:rsidRPr="00C90A18" w:rsidRDefault="005C586B" w:rsidP="005C586B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Гарантни депозит 20% од процењене вредности износи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: ............................. 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2.352.015,80 РСД </w:t>
      </w:r>
    </w:p>
    <w:p w:rsidR="005C586B" w:rsidRPr="00C90A18" w:rsidRDefault="005C586B" w:rsidP="005C58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Откуп документације за куповину удела у капиталу износи 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: .............................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10.000,00 РСД</w:t>
      </w:r>
    </w:p>
    <w:p w:rsidR="005C586B" w:rsidRPr="00C90A18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Лицитациони корак, тј. увећана цена се утврђује тако што се почетна цена, односно последња утврђена цена увећава за 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100.000,00 РСД.</w:t>
      </w:r>
    </w:p>
    <w:p w:rsidR="005C586B" w:rsidRPr="00593FC1" w:rsidRDefault="005C586B" w:rsidP="005C586B">
      <w:pPr>
        <w:spacing w:after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Датум одржавања јавног надметања 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је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15.03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.201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. године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>са почетком у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12 часова у просторијама стечајног управника</w:t>
      </w:r>
      <w:r w:rsidRPr="00C90A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</w:t>
      </w:r>
      <w:r w:rsidRPr="000B707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Београду, 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>Сремска 6/</w:t>
      </w:r>
      <w:r w:rsidRPr="000B7073">
        <w:rPr>
          <w:rFonts w:ascii="Times New Roman" w:hAnsi="Times New Roman" w:cs="Times New Roman"/>
          <w:b/>
          <w:sz w:val="24"/>
          <w:szCs w:val="24"/>
        </w:rPr>
        <w:t>I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Пријављивање за учешће у јавном надметању почиње истог дана у 10 часова (2 сата пре почетка јавног надметања).</w:t>
      </w:r>
    </w:p>
    <w:p w:rsidR="005C586B" w:rsidRPr="007B1BA0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Право на учешће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 јавном надметању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имају сва правна и физичка лица која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Након добијања профактуре, изврше уплату ради откупа продајне документације у износу од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.000,00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РСД</w:t>
      </w:r>
      <w:r w:rsidRPr="00593F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и уплате депозит у износу од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2.352.015,80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РСД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рофактура се може преузети сваког радног дана у периоду од 11.</w:t>
      </w:r>
      <w:r w:rsidRPr="00593FC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00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до 15.</w:t>
      </w:r>
      <w:r w:rsidRPr="00593FC1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>00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часова у просторијама стечајног управника на адреси Сремска бр. 6/</w:t>
      </w:r>
      <w:r w:rsidRPr="00745238">
        <w:rPr>
          <w:rFonts w:ascii="Times New Roman" w:hAnsi="Times New Roman" w:cs="Times New Roman"/>
          <w:sz w:val="24"/>
          <w:szCs w:val="24"/>
        </w:rPr>
        <w:t>I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у Београду, а најкасније до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 године, до 1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часова.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Уплате депозит на текући рачун стечајног дужника број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160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491239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B6481" w:rsidRPr="00C90A1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код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sz w:val="24"/>
          <w:szCs w:val="24"/>
        </w:rPr>
        <w:t>BANCA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sz w:val="24"/>
          <w:szCs w:val="24"/>
        </w:rPr>
        <w:t>INTESA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073">
        <w:rPr>
          <w:rFonts w:ascii="Times New Roman" w:hAnsi="Times New Roman" w:cs="Times New Roman"/>
          <w:sz w:val="24"/>
          <w:szCs w:val="24"/>
        </w:rPr>
        <w:t>AD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, или положе неопозиву првокласну банкарску гаранцију наплативу на први позив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(рок за уплату депозита је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до 15</w:t>
      </w:r>
      <w:r w:rsidRPr="00C90A18">
        <w:rPr>
          <w:rFonts w:ascii="Times New Roman" w:hAnsi="Times New Roman" w:cs="Times New Roman"/>
          <w:sz w:val="24"/>
          <w:szCs w:val="24"/>
          <w:u w:val="single"/>
          <w:vertAlign w:val="superscript"/>
          <w:lang w:val="ru-RU"/>
        </w:rPr>
        <w:t xml:space="preserve">00 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У случају да се као депозит положи првокласна банкарска гаранција, оригинал исте се ради провере мора доставити  стечајном управнику. У случају да је учесник  правно </w:t>
      </w:r>
      <w:r w:rsidR="00C67D03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лице, уз пријаву се доставља и извод из регистрације и ОП образац. 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Уколико на јавном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надметању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победи Купац који је депозит обезбедио банкарском гаранцијом, мора измирити износ депозита у року од два дана од дана проглашења за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lastRenderedPageBreak/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>јбољег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понуђача</w:t>
      </w:r>
      <w:r w:rsidR="001A0A97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а пре потписивања </w:t>
      </w:r>
      <w:r w:rsidR="001A0A97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купопродајног уговора, након чега ће му бити враћена</w:t>
      </w:r>
      <w:r w:rsidR="001A0A97"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 гаранција;</w:t>
      </w:r>
    </w:p>
    <w:p w:rsidR="005C586B" w:rsidRPr="00593FC1" w:rsidRDefault="005C586B" w:rsidP="005C5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Потпишу изјаву о губитку права на враћање депозита. Изјава чини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саставни део продајне документације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Ако проглашени купац не потпише записник, купопродајни уговор или не уплати купопродајну цену у прописаним роковима и на прописани начин, као и у свим другим случајевима пр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93FC1">
        <w:rPr>
          <w:rFonts w:ascii="Times New Roman" w:hAnsi="Times New Roman" w:cs="Times New Roman"/>
          <w:sz w:val="24"/>
          <w:szCs w:val="24"/>
          <w:lang w:val="ru-RU"/>
        </w:rPr>
        <w:t>двиђеним Изјавом о губитку права на враћање депозита, губи право  на повраћај депозита.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 xml:space="preserve">Стечајни управник ће без одлагања вратити положени депозит/банкарску гаранцију сваком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учеснику у јавном надметњу, осим проглашеном купцу и другом најбољем понуђачу, у року од осам дана од дана одржавања јавног надметања.</w:t>
      </w:r>
    </w:p>
    <w:p w:rsidR="005C586B" w:rsidRPr="0064019E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sr-Cyrl-CS"/>
        </w:rPr>
      </w:pPr>
    </w:p>
    <w:p w:rsidR="00593FC1" w:rsidRPr="00593FC1" w:rsidRDefault="00593FC1" w:rsidP="00593F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C90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Проглашени </w:t>
      </w:r>
      <w:r w:rsidRPr="00593F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Купац је дужан да уплати преостали износ купопродајне цене у року </w:t>
      </w:r>
      <w:r w:rsidRPr="00C90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који не може бити краћи </w:t>
      </w:r>
      <w:r w:rsidRPr="00593FC1">
        <w:rPr>
          <w:rFonts w:ascii="Times New Roman" w:eastAsia="Times New Roman" w:hAnsi="Times New Roman" w:cs="Times New Roman"/>
          <w:sz w:val="24"/>
          <w:szCs w:val="24"/>
          <w:lang w:val="sr-Cyrl-CS"/>
        </w:rPr>
        <w:t>од 8 дана нити дужи од 30 дана од дана потписивања уговора о купопродаји.</w:t>
      </w:r>
    </w:p>
    <w:p w:rsidR="005C586B" w:rsidRPr="00C90A18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A18">
        <w:rPr>
          <w:rFonts w:ascii="Times New Roman" w:hAnsi="Times New Roman" w:cs="Times New Roman"/>
          <w:sz w:val="24"/>
          <w:szCs w:val="24"/>
          <w:lang w:val="ru-RU"/>
        </w:rPr>
        <w:t>Порези, таксе и трошкови сачињавања и овере уговора  падају на терет Купца.</w:t>
      </w:r>
    </w:p>
    <w:p w:rsidR="005C586B" w:rsidRPr="00593FC1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5C586B" w:rsidRPr="00C90A18" w:rsidRDefault="005C586B" w:rsidP="005C5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3FC1">
        <w:rPr>
          <w:rFonts w:ascii="Times New Roman" w:hAnsi="Times New Roman" w:cs="Times New Roman"/>
          <w:sz w:val="24"/>
          <w:szCs w:val="24"/>
          <w:lang w:val="ru-RU"/>
        </w:rPr>
        <w:t>Особа за контакт – овлашћено лице: стечајни управник Зоран Симић, контакт телефон: 063/840-3317</w:t>
      </w:r>
      <w:r w:rsidRPr="00C90A18">
        <w:rPr>
          <w:rFonts w:ascii="Times New Roman" w:hAnsi="Times New Roman" w:cs="Times New Roman"/>
          <w:sz w:val="24"/>
          <w:szCs w:val="24"/>
          <w:lang w:val="ru-RU"/>
        </w:rPr>
        <w:t>; 011/328-3870;</w:t>
      </w:r>
    </w:p>
    <w:p w:rsidR="00F94276" w:rsidRPr="00C90A18" w:rsidRDefault="00F94276" w:rsidP="0005166F">
      <w:pPr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bookmarkStart w:id="0" w:name="_GoBack"/>
      <w:bookmarkEnd w:id="0"/>
    </w:p>
    <w:sectPr w:rsidR="00F94276" w:rsidRPr="00C90A18" w:rsidSect="00EA0B16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035A2"/>
    <w:multiLevelType w:val="hybridMultilevel"/>
    <w:tmpl w:val="18666F6A"/>
    <w:lvl w:ilvl="0" w:tplc="E2FA4E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7055"/>
    <w:multiLevelType w:val="hybridMultilevel"/>
    <w:tmpl w:val="27B253BC"/>
    <w:lvl w:ilvl="0" w:tplc="10F02B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24"/>
    <w:rsid w:val="0005166F"/>
    <w:rsid w:val="0008115D"/>
    <w:rsid w:val="0008505E"/>
    <w:rsid w:val="000C5B91"/>
    <w:rsid w:val="000E6272"/>
    <w:rsid w:val="00101323"/>
    <w:rsid w:val="00105011"/>
    <w:rsid w:val="00141FE6"/>
    <w:rsid w:val="00145F52"/>
    <w:rsid w:val="00186146"/>
    <w:rsid w:val="00196F90"/>
    <w:rsid w:val="001A0A97"/>
    <w:rsid w:val="0020727A"/>
    <w:rsid w:val="00221598"/>
    <w:rsid w:val="002315E0"/>
    <w:rsid w:val="00251D24"/>
    <w:rsid w:val="0029116D"/>
    <w:rsid w:val="00293BB0"/>
    <w:rsid w:val="002B5C18"/>
    <w:rsid w:val="002C4E6A"/>
    <w:rsid w:val="002E2409"/>
    <w:rsid w:val="003229A4"/>
    <w:rsid w:val="00345171"/>
    <w:rsid w:val="003B1C0E"/>
    <w:rsid w:val="003F4E60"/>
    <w:rsid w:val="00485C80"/>
    <w:rsid w:val="004A1E91"/>
    <w:rsid w:val="004C6210"/>
    <w:rsid w:val="00560EEA"/>
    <w:rsid w:val="00571A2C"/>
    <w:rsid w:val="00593FC1"/>
    <w:rsid w:val="00597145"/>
    <w:rsid w:val="005C586B"/>
    <w:rsid w:val="005E28E9"/>
    <w:rsid w:val="0060426A"/>
    <w:rsid w:val="00626655"/>
    <w:rsid w:val="0065402D"/>
    <w:rsid w:val="006B3943"/>
    <w:rsid w:val="00754003"/>
    <w:rsid w:val="00755A65"/>
    <w:rsid w:val="00764147"/>
    <w:rsid w:val="00777213"/>
    <w:rsid w:val="0079074D"/>
    <w:rsid w:val="007E2E94"/>
    <w:rsid w:val="007E6140"/>
    <w:rsid w:val="00820778"/>
    <w:rsid w:val="0083000E"/>
    <w:rsid w:val="008771DB"/>
    <w:rsid w:val="008842C7"/>
    <w:rsid w:val="00887625"/>
    <w:rsid w:val="008961AE"/>
    <w:rsid w:val="008B6904"/>
    <w:rsid w:val="008C6D60"/>
    <w:rsid w:val="008D3DB3"/>
    <w:rsid w:val="00901990"/>
    <w:rsid w:val="00927A9B"/>
    <w:rsid w:val="009311CB"/>
    <w:rsid w:val="009718FE"/>
    <w:rsid w:val="0098049B"/>
    <w:rsid w:val="009A10CB"/>
    <w:rsid w:val="009B0B16"/>
    <w:rsid w:val="009C0733"/>
    <w:rsid w:val="009D1B79"/>
    <w:rsid w:val="009E0CC8"/>
    <w:rsid w:val="00A07BC9"/>
    <w:rsid w:val="00A33DA0"/>
    <w:rsid w:val="00A40D7D"/>
    <w:rsid w:val="00AB4388"/>
    <w:rsid w:val="00AE192F"/>
    <w:rsid w:val="00B10782"/>
    <w:rsid w:val="00BB6481"/>
    <w:rsid w:val="00BB768F"/>
    <w:rsid w:val="00BC4F41"/>
    <w:rsid w:val="00BD15D5"/>
    <w:rsid w:val="00BE235F"/>
    <w:rsid w:val="00C16F9A"/>
    <w:rsid w:val="00C23892"/>
    <w:rsid w:val="00C67D03"/>
    <w:rsid w:val="00C90A18"/>
    <w:rsid w:val="00CB0DD8"/>
    <w:rsid w:val="00CC3A52"/>
    <w:rsid w:val="00CC62CA"/>
    <w:rsid w:val="00CD1E4B"/>
    <w:rsid w:val="00CE1245"/>
    <w:rsid w:val="00CF261D"/>
    <w:rsid w:val="00D0543A"/>
    <w:rsid w:val="00D17C94"/>
    <w:rsid w:val="00D34DB5"/>
    <w:rsid w:val="00D46907"/>
    <w:rsid w:val="00D840CA"/>
    <w:rsid w:val="00DD56E2"/>
    <w:rsid w:val="00DF74D2"/>
    <w:rsid w:val="00E32447"/>
    <w:rsid w:val="00E37BB5"/>
    <w:rsid w:val="00E5176B"/>
    <w:rsid w:val="00E63866"/>
    <w:rsid w:val="00E97692"/>
    <w:rsid w:val="00EA0B16"/>
    <w:rsid w:val="00EB37D9"/>
    <w:rsid w:val="00EB5A86"/>
    <w:rsid w:val="00EF3611"/>
    <w:rsid w:val="00EF49D3"/>
    <w:rsid w:val="00F27495"/>
    <w:rsid w:val="00F47107"/>
    <w:rsid w:val="00F5425C"/>
    <w:rsid w:val="00F758B8"/>
    <w:rsid w:val="00F763BA"/>
    <w:rsid w:val="00F9427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B6EF2-5D23-45CB-84F4-152ED46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BBB7-2950-4C5A-AFD9-22AD2D28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Igor ID. Draskic</cp:lastModifiedBy>
  <cp:revision>2</cp:revision>
  <cp:lastPrinted>2019-01-30T11:12:00Z</cp:lastPrinted>
  <dcterms:created xsi:type="dcterms:W3CDTF">2019-02-07T11:58:00Z</dcterms:created>
  <dcterms:modified xsi:type="dcterms:W3CDTF">2019-02-07T11:58:00Z</dcterms:modified>
</cp:coreProperties>
</file>